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F946" w14:textId="77777777" w:rsidR="008B7C30" w:rsidRDefault="008B7C30" w:rsidP="008B7C30">
      <w:pPr>
        <w:spacing w:after="0" w:line="360" w:lineRule="auto"/>
      </w:pPr>
      <w:bookmarkStart w:id="0" w:name="_Hlk30497901"/>
      <w:r>
        <w:t>5 powodów, dla których warto wybrać większe mieszkanie</w:t>
      </w:r>
    </w:p>
    <w:p w14:paraId="7DCEBFFA" w14:textId="2DFA98F5" w:rsidR="008B7C30" w:rsidRDefault="008B7C30" w:rsidP="0006007C">
      <w:pPr>
        <w:spacing w:after="0" w:line="360" w:lineRule="auto"/>
        <w:jc w:val="both"/>
      </w:pPr>
      <w:r>
        <w:t xml:space="preserve">Wybierając mieszkanie dla siebie </w:t>
      </w:r>
      <w:r w:rsidR="0006007C">
        <w:t>lub</w:t>
      </w:r>
      <w:r>
        <w:t xml:space="preserve"> rodziny, </w:t>
      </w:r>
      <w:r w:rsidR="0006007C">
        <w:t>w</w:t>
      </w:r>
      <w:r>
        <w:t>arto zdecydować się na lokum, które nie będzie za duże, ale też… za małe. Powierzchnia 5</w:t>
      </w:r>
      <w:r w:rsidR="0006007C">
        <w:t>5</w:t>
      </w:r>
      <w:r>
        <w:t xml:space="preserve"> m kw.</w:t>
      </w:r>
      <w:r w:rsidR="0006007C">
        <w:t xml:space="preserve"> i więcej,</w:t>
      </w:r>
      <w:r>
        <w:t xml:space="preserve"> sprawdzi się idealnie. </w:t>
      </w:r>
    </w:p>
    <w:p w14:paraId="7FA7D9F2" w14:textId="77777777" w:rsidR="008B7C30" w:rsidRDefault="008B7C30" w:rsidP="008B7C30">
      <w:pPr>
        <w:spacing w:after="0" w:line="360" w:lineRule="auto"/>
      </w:pPr>
    </w:p>
    <w:p w14:paraId="4CD642D2" w14:textId="6690F146" w:rsidR="00E866F0" w:rsidRDefault="006B3A7C" w:rsidP="00E866F0">
      <w:pPr>
        <w:spacing w:after="0" w:line="360" w:lineRule="auto"/>
        <w:jc w:val="both"/>
      </w:pPr>
      <w:r>
        <w:t>Oferta deweloperów spełni oczekiwania każdego klienta. Kawalerki, mieszkania 2- i 3-pokojowe w powierzchni ok. 5</w:t>
      </w:r>
      <w:r w:rsidR="0006007C">
        <w:t>5</w:t>
      </w:r>
      <w:r>
        <w:t xml:space="preserve"> m kw., jak i przestronne – apartamenty</w:t>
      </w:r>
      <w:r w:rsidR="00363C06">
        <w:t xml:space="preserve"> do 126 m kw</w:t>
      </w:r>
      <w:r>
        <w:t>.</w:t>
      </w:r>
      <w:r w:rsidR="0012357F">
        <w:t xml:space="preserve"> </w:t>
      </w:r>
      <w:r w:rsidR="00496BF9">
        <w:t xml:space="preserve">– </w:t>
      </w:r>
      <w:r w:rsidR="00496BF9" w:rsidRPr="00496BF9">
        <w:rPr>
          <w:i/>
          <w:iCs/>
        </w:rPr>
        <w:t>Wśród szukających mieszkania od dewelopera dostrzegamy grupę w wieku 25-35 lat, w tym między innymi pary lub młode rodziny. W takiej sytuacji warto pomyśleć o komforcie w przyszłości</w:t>
      </w:r>
      <w:r w:rsidR="007711ED">
        <w:rPr>
          <w:i/>
          <w:iCs/>
        </w:rPr>
        <w:t>. I</w:t>
      </w:r>
      <w:r w:rsidR="00496BF9" w:rsidRPr="00496BF9">
        <w:rPr>
          <w:i/>
          <w:iCs/>
        </w:rPr>
        <w:t xml:space="preserve">dealnie sprawdzą się </w:t>
      </w:r>
      <w:r w:rsidR="00301B00">
        <w:rPr>
          <w:i/>
          <w:iCs/>
        </w:rPr>
        <w:t>lokale</w:t>
      </w:r>
      <w:r w:rsidR="00496BF9" w:rsidRPr="00496BF9">
        <w:rPr>
          <w:i/>
          <w:iCs/>
        </w:rPr>
        <w:t xml:space="preserve"> 2- lub 3-pokojowe powyżej 50 m kw.</w:t>
      </w:r>
      <w:r w:rsidR="00301B00">
        <w:rPr>
          <w:i/>
          <w:iCs/>
        </w:rPr>
        <w:t xml:space="preserve"> Funkcjonalne mieszkanie to poczucie dobrego wyboru</w:t>
      </w:r>
      <w:r w:rsidR="00496BF9">
        <w:t xml:space="preserve"> – mówi Krystian Cebulski, inwestor osiedla Enklawa Winogrady. </w:t>
      </w:r>
      <w:r w:rsidR="00301B00">
        <w:t xml:space="preserve">Osiedle powstaje u zbiegu ulic: Czarna Rola i Pasterska na poznańskich Winogradach. </w:t>
      </w:r>
      <w:r w:rsidR="00E866F0">
        <w:t xml:space="preserve">Drugi powód, dla którego warto wybrać większe mieszkanie, to wygoda. </w:t>
      </w:r>
      <w:r w:rsidR="008974E2">
        <w:t>D</w:t>
      </w:r>
      <w:r w:rsidR="00E866F0">
        <w:t xml:space="preserve">odatkowy pokój może stanowić miejsce na domowe biuro. Z kolei w momencie </w:t>
      </w:r>
      <w:r w:rsidR="008B2F49">
        <w:t xml:space="preserve">powiększenia się </w:t>
      </w:r>
      <w:r w:rsidR="00E866F0">
        <w:t>rodziny,</w:t>
      </w:r>
      <w:r w:rsidR="008B2F49">
        <w:t xml:space="preserve"> ta przestrzeń</w:t>
      </w:r>
      <w:r w:rsidR="00E866F0">
        <w:t xml:space="preserve"> </w:t>
      </w:r>
      <w:r w:rsidR="007711ED">
        <w:t xml:space="preserve">stanie się </w:t>
      </w:r>
      <w:r w:rsidR="00E866F0">
        <w:t xml:space="preserve">pokojem dziecięcym. – </w:t>
      </w:r>
      <w:r w:rsidR="00E866F0" w:rsidRPr="00E866F0">
        <w:rPr>
          <w:i/>
          <w:iCs/>
        </w:rPr>
        <w:t xml:space="preserve">Wiele zyskamy dzięki naszym pomysłom, ale podstawowa </w:t>
      </w:r>
      <w:r w:rsidR="008974E2">
        <w:rPr>
          <w:i/>
          <w:iCs/>
        </w:rPr>
        <w:t xml:space="preserve">zasada </w:t>
      </w:r>
      <w:r w:rsidR="00E866F0" w:rsidRPr="00E866F0">
        <w:rPr>
          <w:i/>
          <w:iCs/>
        </w:rPr>
        <w:t>jest prosta</w:t>
      </w:r>
      <w:r w:rsidR="008974E2">
        <w:rPr>
          <w:i/>
          <w:iCs/>
        </w:rPr>
        <w:t>:</w:t>
      </w:r>
      <w:r w:rsidR="00E866F0" w:rsidRPr="00E866F0">
        <w:rPr>
          <w:i/>
          <w:iCs/>
        </w:rPr>
        <w:t xml:space="preserve"> </w:t>
      </w:r>
      <w:r w:rsidR="008974E2">
        <w:rPr>
          <w:i/>
          <w:iCs/>
        </w:rPr>
        <w:t>i</w:t>
      </w:r>
      <w:r w:rsidR="00E866F0" w:rsidRPr="00E866F0">
        <w:rPr>
          <w:i/>
          <w:iCs/>
        </w:rPr>
        <w:t xml:space="preserve">m więcej przestrzeni, tym większe możliwości. Dlatego część mieszkań 3- i 4-pokojowych w naszej ofercie </w:t>
      </w:r>
      <w:r w:rsidR="008974E2">
        <w:rPr>
          <w:i/>
          <w:iCs/>
        </w:rPr>
        <w:t xml:space="preserve">posiada </w:t>
      </w:r>
      <w:r w:rsidR="00E866F0" w:rsidRPr="00E866F0">
        <w:rPr>
          <w:i/>
          <w:iCs/>
        </w:rPr>
        <w:t>ponad 70 m kw.</w:t>
      </w:r>
      <w:r w:rsidR="00E866F0">
        <w:t xml:space="preserve"> – zaznacza Krystian Cebulski. </w:t>
      </w:r>
    </w:p>
    <w:p w14:paraId="0C673F7D" w14:textId="77777777" w:rsidR="006B3A7C" w:rsidRDefault="006B3A7C" w:rsidP="006B3A7C">
      <w:pPr>
        <w:spacing w:after="0" w:line="360" w:lineRule="auto"/>
      </w:pPr>
    </w:p>
    <w:p w14:paraId="6FFB4F43" w14:textId="52740636" w:rsidR="006B3A7C" w:rsidRPr="00363C06" w:rsidRDefault="00B25CD8" w:rsidP="00123F31">
      <w:pPr>
        <w:spacing w:after="0" w:line="360" w:lineRule="auto"/>
        <w:jc w:val="both"/>
        <w:rPr>
          <w:i/>
          <w:iCs/>
        </w:rPr>
      </w:pPr>
      <w:r>
        <w:t>Ponadto przestronne mieszkanie w Poznani</w:t>
      </w:r>
      <w:r w:rsidR="007711ED">
        <w:t>u</w:t>
      </w:r>
      <w:r>
        <w:t xml:space="preserve"> może stanowić alternatywę wobec lokum na przedmieścia</w:t>
      </w:r>
      <w:r w:rsidR="008974E2">
        <w:t>ch</w:t>
      </w:r>
      <w:r>
        <w:t xml:space="preserve">. – </w:t>
      </w:r>
      <w:r w:rsidRPr="00123F31">
        <w:rPr>
          <w:i/>
          <w:iCs/>
        </w:rPr>
        <w:t>Oczywiście dostrzegamy</w:t>
      </w:r>
      <w:r w:rsidR="00363C06">
        <w:rPr>
          <w:i/>
          <w:iCs/>
        </w:rPr>
        <w:t xml:space="preserve"> nowy</w:t>
      </w:r>
      <w:r w:rsidRPr="00123F31">
        <w:rPr>
          <w:i/>
          <w:iCs/>
        </w:rPr>
        <w:t xml:space="preserve"> trend </w:t>
      </w:r>
      <w:r w:rsidR="00363C06">
        <w:rPr>
          <w:i/>
          <w:iCs/>
        </w:rPr>
        <w:t>życia na obrzeżach Poznania, ale z</w:t>
      </w:r>
      <w:r w:rsidRPr="00123F31">
        <w:rPr>
          <w:i/>
          <w:iCs/>
        </w:rPr>
        <w:t xml:space="preserve"> drugiej strony sporo rodzin </w:t>
      </w:r>
      <w:r w:rsidR="00256998">
        <w:rPr>
          <w:i/>
          <w:iCs/>
        </w:rPr>
        <w:t>nadal lubi</w:t>
      </w:r>
      <w:r w:rsidRPr="00123F31">
        <w:rPr>
          <w:i/>
          <w:iCs/>
        </w:rPr>
        <w:t xml:space="preserve"> wygodę miasta. </w:t>
      </w:r>
      <w:r w:rsidR="00363C06">
        <w:rPr>
          <w:i/>
          <w:iCs/>
        </w:rPr>
        <w:t>M</w:t>
      </w:r>
      <w:r w:rsidRPr="00123F31">
        <w:rPr>
          <w:i/>
          <w:iCs/>
        </w:rPr>
        <w:t>ieszkani</w:t>
      </w:r>
      <w:r w:rsidR="00123F31" w:rsidRPr="00123F31">
        <w:rPr>
          <w:i/>
          <w:iCs/>
        </w:rPr>
        <w:t>a</w:t>
      </w:r>
      <w:r w:rsidRPr="00123F31">
        <w:rPr>
          <w:i/>
          <w:iCs/>
        </w:rPr>
        <w:t xml:space="preserve"> w stolicy Wielkopolski </w:t>
      </w:r>
      <w:r w:rsidR="00123F31" w:rsidRPr="00123F31">
        <w:rPr>
          <w:i/>
          <w:iCs/>
        </w:rPr>
        <w:t xml:space="preserve">nie tracą na wartości. </w:t>
      </w:r>
      <w:r w:rsidRPr="00123F31">
        <w:rPr>
          <w:i/>
          <w:iCs/>
        </w:rPr>
        <w:t xml:space="preserve">Zainteresowanie jest spore zarówno </w:t>
      </w:r>
      <w:r w:rsidR="00123F31" w:rsidRPr="00123F31">
        <w:rPr>
          <w:i/>
          <w:iCs/>
        </w:rPr>
        <w:t>wśród nabywców, jak i najemców. Większe mieszkanie to zabezpieczenie na przyszłość, w tym także finansowe</w:t>
      </w:r>
      <w:r w:rsidR="00123F31">
        <w:t xml:space="preserve"> – podkreśla inwestor osiedla Enklawa Winogrady. </w:t>
      </w:r>
    </w:p>
    <w:p w14:paraId="3069E5E1" w14:textId="69A4C3C6" w:rsidR="00DF6975" w:rsidRDefault="00DF6975" w:rsidP="00123F31">
      <w:pPr>
        <w:spacing w:after="0" w:line="360" w:lineRule="auto"/>
        <w:jc w:val="both"/>
      </w:pPr>
    </w:p>
    <w:p w14:paraId="533C638B" w14:textId="48F25277" w:rsidR="00EF3F13" w:rsidRDefault="00DF6975" w:rsidP="00631678">
      <w:pPr>
        <w:spacing w:after="0" w:line="360" w:lineRule="auto"/>
        <w:jc w:val="both"/>
      </w:pPr>
      <w:r>
        <w:t>W Poznaniu nie ma wielu inwestycji deweloperskich</w:t>
      </w:r>
      <w:r w:rsidR="00167FC2">
        <w:t xml:space="preserve"> z dużym wyborem</w:t>
      </w:r>
      <w:r>
        <w:t xml:space="preserve"> mieszkań powyżej 50 m kw. w cenie od </w:t>
      </w:r>
      <w:r w:rsidR="00631678">
        <w:t>6</w:t>
      </w:r>
      <w:bookmarkStart w:id="1" w:name="_GoBack"/>
      <w:bookmarkEnd w:id="1"/>
      <w:r w:rsidR="00631678">
        <w:t>8</w:t>
      </w:r>
      <w:r>
        <w:t xml:space="preserve">00 zł </w:t>
      </w:r>
      <w:r w:rsidR="00FB5084">
        <w:t xml:space="preserve">brutto / m kw. </w:t>
      </w:r>
      <w:r>
        <w:t xml:space="preserve">Oferta przygotowana przez inwestora i biuro Enklawa Winogrady jest tak skrojona, że </w:t>
      </w:r>
      <w:r w:rsidR="006B3A7C">
        <w:t>im większe mieszkanie, tym niższa cena</w:t>
      </w:r>
      <w:r>
        <w:t xml:space="preserve"> jednostkowa</w:t>
      </w:r>
      <w:r w:rsidR="008974E2">
        <w:t xml:space="preserve"> za</w:t>
      </w:r>
      <w:r>
        <w:t xml:space="preserve"> powierzchni</w:t>
      </w:r>
      <w:r w:rsidR="00FB5084">
        <w:t>ę</w:t>
      </w:r>
      <w:r>
        <w:t xml:space="preserve">. </w:t>
      </w:r>
      <w:r w:rsidR="0012357F">
        <w:t>To z kolei m</w:t>
      </w:r>
      <w:r w:rsidR="006B3A7C">
        <w:t xml:space="preserve">ożliwość wynajmu </w:t>
      </w:r>
      <w:r w:rsidR="00FB5084">
        <w:t>dwóm, trzem</w:t>
      </w:r>
      <w:r w:rsidR="006B3A7C">
        <w:t xml:space="preserve"> osobom dzięki czemu zysk zwiększa się. </w:t>
      </w:r>
      <w:r w:rsidR="00631678">
        <w:t xml:space="preserve">Do dyspozycji klientów w Enklawie Winogrady są  mieszkania 2-, 3- i 4-pokojowe o powierzchni od 49 do 126 m kw. </w:t>
      </w:r>
      <w:r w:rsidR="008B2F49">
        <w:t xml:space="preserve">Natomiast dla przedsiębiorców dostępny jest lokal handlowo – usługowy o powierzchni 201,45 m kw., ponieważ ta część Poznania, bardzo popularna, będzie dobrym miejscem na biznes. </w:t>
      </w:r>
      <w:r w:rsidR="00C0623C">
        <w:t xml:space="preserve">Na osiedlu powstaną dodatkowe udogodnienia, jak: 192 miejsca parkingowe, trzy </w:t>
      </w:r>
      <w:proofErr w:type="spellStart"/>
      <w:r w:rsidR="00C0623C">
        <w:t>rowerownie</w:t>
      </w:r>
      <w:proofErr w:type="spellEnd"/>
      <w:r w:rsidR="008974E2">
        <w:t>,</w:t>
      </w:r>
      <w:r w:rsidR="00C0623C">
        <w:t xml:space="preserve"> plac zabaw. Deweloper proponuje wyższy standard części wspólnych wewnątrz każdego z budynków.</w:t>
      </w:r>
      <w:r w:rsidR="008B2F49">
        <w:t xml:space="preserve"> </w:t>
      </w:r>
      <w:r w:rsidR="00631678">
        <w:t xml:space="preserve">Inwestycja cieszy się dużym zainteresowaniem, ponieważ ponad połowa mieszkań znalazła swoich nabywców. Według harmonogramu, prace budowlane zostaną zakończone w IV kwartale 2020 r. </w:t>
      </w:r>
      <w:bookmarkEnd w:id="0"/>
    </w:p>
    <w:sectPr w:rsidR="00EF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30"/>
    <w:rsid w:val="0006007C"/>
    <w:rsid w:val="0012357F"/>
    <w:rsid w:val="00123F31"/>
    <w:rsid w:val="00167FC2"/>
    <w:rsid w:val="00256998"/>
    <w:rsid w:val="00301B00"/>
    <w:rsid w:val="00363C06"/>
    <w:rsid w:val="00496BF9"/>
    <w:rsid w:val="005E532B"/>
    <w:rsid w:val="00631678"/>
    <w:rsid w:val="00697544"/>
    <w:rsid w:val="006B3A7C"/>
    <w:rsid w:val="007711ED"/>
    <w:rsid w:val="008974E2"/>
    <w:rsid w:val="008B2F49"/>
    <w:rsid w:val="008B7C30"/>
    <w:rsid w:val="009B100B"/>
    <w:rsid w:val="00B25CD8"/>
    <w:rsid w:val="00C0623C"/>
    <w:rsid w:val="00C11414"/>
    <w:rsid w:val="00DF6975"/>
    <w:rsid w:val="00E866F0"/>
    <w:rsid w:val="00ED4395"/>
    <w:rsid w:val="00EF3F13"/>
    <w:rsid w:val="00F43E0C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0264"/>
  <w15:chartTrackingRefBased/>
  <w15:docId w15:val="{71F61FC8-4554-4F83-9F49-FED66EE7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99</cp:revision>
  <dcterms:created xsi:type="dcterms:W3CDTF">2020-01-20T05:23:00Z</dcterms:created>
  <dcterms:modified xsi:type="dcterms:W3CDTF">2020-01-27T12:37:00Z</dcterms:modified>
</cp:coreProperties>
</file>